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E" w:rsidRPr="008056B5" w:rsidRDefault="00B5420E" w:rsidP="00B5420E">
      <w:pPr>
        <w:jc w:val="center"/>
        <w:rPr>
          <w:sz w:val="28"/>
          <w:szCs w:val="28"/>
        </w:rPr>
      </w:pPr>
      <w:r w:rsidRPr="008056B5">
        <w:rPr>
          <w:sz w:val="28"/>
          <w:szCs w:val="28"/>
        </w:rPr>
        <w:t>Уважаемые коллеги!</w:t>
      </w:r>
    </w:p>
    <w:p w:rsidR="00B5420E" w:rsidRPr="008056B5" w:rsidRDefault="00B5420E" w:rsidP="00B5420E">
      <w:pPr>
        <w:ind w:firstLine="567"/>
        <w:jc w:val="both"/>
        <w:rPr>
          <w:sz w:val="28"/>
          <w:szCs w:val="28"/>
        </w:rPr>
      </w:pPr>
    </w:p>
    <w:p w:rsidR="00B5420E" w:rsidRDefault="00B5420E" w:rsidP="00B54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Пермским краевым союзом разработаны и утверждены следующие стандарты организаций:</w:t>
      </w:r>
    </w:p>
    <w:tbl>
      <w:tblPr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5984"/>
      </w:tblGrid>
      <w:tr w:rsidR="00B5420E" w:rsidRPr="00BB7840" w:rsidTr="00497F7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Номер СТО</w:t>
            </w:r>
          </w:p>
        </w:tc>
        <w:tc>
          <w:tcPr>
            <w:tcW w:w="5984" w:type="dxa"/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Наименование СТО</w:t>
            </w:r>
          </w:p>
        </w:tc>
      </w:tr>
      <w:tr w:rsidR="00B5420E" w:rsidRPr="00BB7840" w:rsidTr="00497F7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СТО 01676082-002-2014</w:t>
            </w:r>
          </w:p>
        </w:tc>
        <w:tc>
          <w:tcPr>
            <w:tcW w:w="5984" w:type="dxa"/>
            <w:vAlign w:val="center"/>
          </w:tcPr>
          <w:p w:rsidR="00B5420E" w:rsidRPr="00342F73" w:rsidRDefault="00B5420E" w:rsidP="00497F74">
            <w:pPr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«Полуфабрикаты в тесте замороженные»</w:t>
            </w:r>
          </w:p>
        </w:tc>
      </w:tr>
      <w:tr w:rsidR="00B5420E" w:rsidRPr="00BB7840" w:rsidTr="00497F7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СТО 01676082-003-2014</w:t>
            </w:r>
          </w:p>
        </w:tc>
        <w:tc>
          <w:tcPr>
            <w:tcW w:w="5984" w:type="dxa"/>
            <w:vAlign w:val="center"/>
          </w:tcPr>
          <w:p w:rsidR="00B5420E" w:rsidRPr="00342F73" w:rsidRDefault="00B5420E" w:rsidP="00497F74">
            <w:pPr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«Полуфабрикаты мясные из говядины, свинины и баранины»</w:t>
            </w:r>
          </w:p>
        </w:tc>
      </w:tr>
      <w:tr w:rsidR="00B5420E" w:rsidRPr="00BB7840" w:rsidTr="00497F7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СТО 01676082-004-2014</w:t>
            </w:r>
          </w:p>
        </w:tc>
        <w:tc>
          <w:tcPr>
            <w:tcW w:w="5984" w:type="dxa"/>
            <w:vAlign w:val="center"/>
          </w:tcPr>
          <w:p w:rsidR="00B5420E" w:rsidRPr="00342F73" w:rsidRDefault="00B5420E" w:rsidP="00497F74">
            <w:pPr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 xml:space="preserve">«Полуфабрикаты мясные и </w:t>
            </w:r>
            <w:proofErr w:type="spellStart"/>
            <w:r w:rsidRPr="00342F73">
              <w:rPr>
                <w:sz w:val="28"/>
                <w:szCs w:val="28"/>
              </w:rPr>
              <w:t>мясосодержащие</w:t>
            </w:r>
            <w:proofErr w:type="spellEnd"/>
            <w:r w:rsidRPr="00342F73">
              <w:rPr>
                <w:sz w:val="28"/>
                <w:szCs w:val="28"/>
              </w:rPr>
              <w:t xml:space="preserve"> рубленые»</w:t>
            </w:r>
          </w:p>
        </w:tc>
      </w:tr>
      <w:tr w:rsidR="00B5420E" w:rsidRPr="00BB7840" w:rsidTr="00497F7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СТО 01676082-007-2014</w:t>
            </w:r>
          </w:p>
        </w:tc>
        <w:tc>
          <w:tcPr>
            <w:tcW w:w="5984" w:type="dxa"/>
            <w:vAlign w:val="center"/>
          </w:tcPr>
          <w:p w:rsidR="00B5420E" w:rsidRPr="00342F73" w:rsidRDefault="00B5420E" w:rsidP="00497F74">
            <w:pPr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«Изделия мучные кулинарные»</w:t>
            </w:r>
          </w:p>
        </w:tc>
      </w:tr>
      <w:tr w:rsidR="00B5420E" w:rsidRPr="00BB7840" w:rsidTr="00497F7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5420E" w:rsidRPr="00342F73" w:rsidRDefault="00B5420E" w:rsidP="00497F74">
            <w:pPr>
              <w:jc w:val="center"/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СТО 01676082-009-2013</w:t>
            </w:r>
          </w:p>
        </w:tc>
        <w:tc>
          <w:tcPr>
            <w:tcW w:w="5984" w:type="dxa"/>
            <w:vAlign w:val="center"/>
          </w:tcPr>
          <w:p w:rsidR="00B5420E" w:rsidRPr="00342F73" w:rsidRDefault="00B5420E" w:rsidP="00497F74">
            <w:pPr>
              <w:rPr>
                <w:sz w:val="28"/>
                <w:szCs w:val="28"/>
              </w:rPr>
            </w:pPr>
            <w:r w:rsidRPr="00342F73">
              <w:rPr>
                <w:sz w:val="28"/>
                <w:szCs w:val="28"/>
              </w:rPr>
              <w:t>«Торты, пирожные, рулеты»</w:t>
            </w:r>
          </w:p>
        </w:tc>
      </w:tr>
    </w:tbl>
    <w:p w:rsidR="00B5420E" w:rsidRDefault="00B5420E" w:rsidP="00B5420E">
      <w:pPr>
        <w:ind w:firstLine="567"/>
        <w:jc w:val="both"/>
        <w:rPr>
          <w:sz w:val="28"/>
          <w:szCs w:val="28"/>
        </w:rPr>
      </w:pPr>
    </w:p>
    <w:p w:rsidR="00B5420E" w:rsidRDefault="00B5420E" w:rsidP="00B54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данных  стандартов:</w:t>
      </w:r>
    </w:p>
    <w:p w:rsidR="00B5420E" w:rsidRDefault="00B5420E" w:rsidP="00B5420E">
      <w:pPr>
        <w:numPr>
          <w:ilvl w:val="0"/>
          <w:numId w:val="1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СТО можно продекларировать вырабатываемую продукцию. (Многие организации потребкооперации уже вырабатывают продукцию по СТО и имеют декларации соответствия).</w:t>
      </w:r>
    </w:p>
    <w:p w:rsidR="00B5420E" w:rsidRDefault="00B5420E" w:rsidP="00B5420E">
      <w:pPr>
        <w:numPr>
          <w:ilvl w:val="0"/>
          <w:numId w:val="1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можно внести изменения и включить недостающий ассортимент.</w:t>
      </w:r>
    </w:p>
    <w:p w:rsidR="00B5420E" w:rsidRDefault="00B5420E" w:rsidP="00B5420E">
      <w:pPr>
        <w:numPr>
          <w:ilvl w:val="0"/>
          <w:numId w:val="1"/>
        </w:numPr>
        <w:ind w:left="284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Актуализированы</w:t>
      </w:r>
      <w:proofErr w:type="gramEnd"/>
      <w:r>
        <w:rPr>
          <w:sz w:val="28"/>
          <w:szCs w:val="28"/>
        </w:rPr>
        <w:t xml:space="preserve"> в соответствии с новыми техническими регламентами.</w:t>
      </w:r>
    </w:p>
    <w:p w:rsidR="00B5420E" w:rsidRDefault="00B5420E" w:rsidP="00B5420E">
      <w:pPr>
        <w:numPr>
          <w:ilvl w:val="0"/>
          <w:numId w:val="1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 дешевле ТУ (минимальная стоимость ТУ 7000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 Стоимость одного стандарта организации для организаций потребкооперации 900 руб.</w:t>
      </w:r>
    </w:p>
    <w:p w:rsidR="00B5420E" w:rsidRDefault="00B5420E" w:rsidP="00B5420E">
      <w:pPr>
        <w:ind w:firstLine="567"/>
        <w:jc w:val="both"/>
        <w:rPr>
          <w:sz w:val="28"/>
          <w:szCs w:val="28"/>
        </w:rPr>
      </w:pPr>
    </w:p>
    <w:p w:rsidR="00B5420E" w:rsidRPr="008056B5" w:rsidRDefault="00B5420E" w:rsidP="00B54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приобретения обращайтесь в заготовительно-производственный отдел 212-36-80</w:t>
      </w:r>
    </w:p>
    <w:p w:rsidR="003F5869" w:rsidRDefault="003F5869"/>
    <w:sectPr w:rsidR="003F5869" w:rsidSect="003F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FE4"/>
    <w:multiLevelType w:val="hybridMultilevel"/>
    <w:tmpl w:val="8F4A9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0E"/>
    <w:rsid w:val="00054B29"/>
    <w:rsid w:val="003E0B94"/>
    <w:rsid w:val="003F5869"/>
    <w:rsid w:val="00497C39"/>
    <w:rsid w:val="00AB5857"/>
    <w:rsid w:val="00B5420E"/>
    <w:rsid w:val="00BA323A"/>
    <w:rsid w:val="00C32AE2"/>
    <w:rsid w:val="00C750C4"/>
    <w:rsid w:val="00D70482"/>
    <w:rsid w:val="00DD52AE"/>
    <w:rsid w:val="00E6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2015-03-30T07:28:00Z</dcterms:created>
  <dcterms:modified xsi:type="dcterms:W3CDTF">2015-03-30T07:29:00Z</dcterms:modified>
</cp:coreProperties>
</file>